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06B90" w:rsidR="00476121" w:rsidP="00476121" w:rsidRDefault="00476121" w14:paraId="0BDD192F" w14:textId="77777777">
      <w:pPr>
        <w:jc w:val="center"/>
        <w:rPr>
          <w:lang w:val="lt-LT"/>
        </w:rPr>
      </w:pPr>
      <w:r w:rsidRPr="00206B90">
        <w:rPr>
          <w:b/>
          <w:color w:val="2E4032"/>
          <w:sz w:val="28"/>
          <w:lang w:val="lt-LT"/>
        </w:rPr>
        <w:t>NACIONALINIO MIŠKŲ SEKTORIAUS STRATEGINIO DOKUMENTO PROJEKTAS</w:t>
      </w:r>
    </w:p>
    <w:p w:rsidRPr="00206B90" w:rsidR="00476121" w:rsidP="00476121" w:rsidRDefault="00476121" w14:paraId="3C1BC4B7" w14:textId="77777777">
      <w:pPr>
        <w:jc w:val="center"/>
        <w:rPr>
          <w:lang w:val="lt-LT"/>
        </w:rPr>
      </w:pPr>
      <w:r w:rsidRPr="00206B90">
        <w:rPr>
          <w:b/>
          <w:sz w:val="24"/>
          <w:lang w:val="lt-LT"/>
        </w:rPr>
        <w:t xml:space="preserve">Pastabų ir pasiūlymų teikimo forma </w:t>
      </w:r>
    </w:p>
    <w:p w:rsidRPr="00206B90" w:rsidR="00476121" w:rsidP="00476121" w:rsidRDefault="299C1A92" w14:paraId="10567381" w14:textId="025960D0">
      <w:pPr>
        <w:spacing w:before="200" w:after="80"/>
        <w:rPr>
          <w:lang w:val="lt-LT"/>
        </w:rPr>
      </w:pPr>
      <w:r w:rsidRPr="6DB1C6D5">
        <w:rPr>
          <w:b/>
          <w:bCs/>
          <w:color w:val="2E4032"/>
          <w:sz w:val="24"/>
          <w:szCs w:val="24"/>
          <w:lang w:val="lt-LT"/>
        </w:rPr>
        <w:t>1. Aiškinamoji dalis</w:t>
      </w:r>
    </w:p>
    <w:p w:rsidRPr="00206B90" w:rsidR="00476121" w:rsidP="00476121" w:rsidRDefault="00476121" w14:paraId="5F99D93A" w14:textId="77777777">
      <w:pPr>
        <w:spacing w:after="80"/>
        <w:jc w:val="both"/>
        <w:rPr>
          <w:lang w:val="lt-LT"/>
        </w:rPr>
      </w:pPr>
      <w:r w:rsidRPr="00206B90">
        <w:rPr>
          <w:lang w:val="lt-LT"/>
        </w:rPr>
        <w:t xml:space="preserve">Kartu su šia forma teikiamas Nacionalinio miškų sektoriaus strateginio dokumento projektas. Atkreipiame dėmesį, kad tai yra </w:t>
      </w:r>
      <w:r w:rsidRPr="002A0B50">
        <w:rPr>
          <w:b/>
          <w:bCs/>
          <w:lang w:val="lt-LT"/>
        </w:rPr>
        <w:t>pirminis dokumento projektas</w:t>
      </w:r>
      <w:r w:rsidRPr="00206B90">
        <w:rPr>
          <w:lang w:val="lt-LT"/>
        </w:rPr>
        <w:t xml:space="preserve">, kuris toliau bus vystomas ir tobulinamas atsižvelgiant į </w:t>
      </w:r>
      <w:r>
        <w:rPr>
          <w:lang w:val="lt-LT"/>
        </w:rPr>
        <w:t>suinteresuotų asmenų</w:t>
      </w:r>
      <w:r w:rsidRPr="00206B90">
        <w:rPr>
          <w:lang w:val="lt-LT"/>
        </w:rPr>
        <w:t xml:space="preserve"> pastabas ir konkrečius pasiūlymus.</w:t>
      </w:r>
    </w:p>
    <w:p w:rsidRPr="00206B90" w:rsidR="00476121" w:rsidP="00476121" w:rsidRDefault="00476121" w14:paraId="2C2F7D35" w14:textId="51B7D1D8">
      <w:pPr>
        <w:spacing w:after="80"/>
        <w:jc w:val="both"/>
        <w:rPr>
          <w:lang w:val="lt-LT"/>
        </w:rPr>
      </w:pPr>
      <w:r w:rsidRPr="6CDB1AB4" w:rsidR="00476121">
        <w:rPr>
          <w:lang w:val="lt-LT"/>
        </w:rPr>
        <w:t xml:space="preserve">Ši forma skirta surinkti </w:t>
      </w:r>
      <w:r w:rsidRPr="6CDB1AB4" w:rsidR="00476121">
        <w:rPr>
          <w:b w:val="1"/>
          <w:bCs w:val="1"/>
          <w:lang w:val="lt-LT"/>
        </w:rPr>
        <w:t>struktūruotus ir konkrečius pasiūlymus</w:t>
      </w:r>
      <w:r w:rsidRPr="6CDB1AB4" w:rsidR="00476121">
        <w:rPr>
          <w:lang w:val="lt-LT"/>
        </w:rPr>
        <w:t xml:space="preserve"> vienoda forma iš visų </w:t>
      </w:r>
      <w:r w:rsidRPr="6CDB1AB4" w:rsidR="00476121">
        <w:rPr>
          <w:lang w:val="lt-LT"/>
        </w:rPr>
        <w:t>suinteresuotų asmenų</w:t>
      </w:r>
      <w:r w:rsidRPr="6CDB1AB4" w:rsidR="00476121">
        <w:rPr>
          <w:lang w:val="lt-LT"/>
        </w:rPr>
        <w:t>, ka</w:t>
      </w:r>
      <w:r w:rsidRPr="6CDB1AB4" w:rsidR="6E5E04CE">
        <w:rPr>
          <w:lang w:val="lt-LT"/>
        </w:rPr>
        <w:t>s leis</w:t>
      </w:r>
      <w:r w:rsidRPr="6CDB1AB4" w:rsidR="00476121">
        <w:rPr>
          <w:lang w:val="lt-LT"/>
        </w:rPr>
        <w:t xml:space="preserve"> juos palyginti, suderinti ir integruoti į dokumentą. </w:t>
      </w:r>
      <w:r w:rsidRPr="6CDB1AB4" w:rsidR="00E75309">
        <w:rPr>
          <w:lang w:val="lt-LT"/>
        </w:rPr>
        <w:t>Prašome pasiūlymus teikti laikantis dokumento struktūros ir didžiausią dėmesį skirti pasiūlymams dėl</w:t>
      </w:r>
      <w:r w:rsidRPr="6CDB1AB4" w:rsidR="00E75309">
        <w:rPr>
          <w:lang w:val="lt-LT"/>
        </w:rPr>
        <w:t xml:space="preserve"> pagrindinių</w:t>
      </w:r>
      <w:r w:rsidRPr="6CDB1AB4" w:rsidR="00E75309">
        <w:rPr>
          <w:lang w:val="lt-LT"/>
        </w:rPr>
        <w:t xml:space="preserve"> įgyvendinimo priemonių.</w:t>
      </w:r>
    </w:p>
    <w:p w:rsidRPr="00206B90" w:rsidR="00476121" w:rsidP="00476121" w:rsidRDefault="00476121" w14:paraId="34E32CC0" w14:textId="77777777">
      <w:pPr>
        <w:spacing w:after="80"/>
        <w:jc w:val="both"/>
        <w:rPr>
          <w:lang w:val="lt-LT"/>
        </w:rPr>
      </w:pPr>
      <w:r w:rsidRPr="00206B90">
        <w:rPr>
          <w:lang w:val="lt-LT"/>
        </w:rPr>
        <w:t>Labai svarbu nenukrypti nuo dokumento struktūros ir keturių strateginių tikslų. Pasiūlymai teikiami šios struktūros rėmuose</w:t>
      </w:r>
      <w:r>
        <w:rPr>
          <w:lang w:val="lt-LT"/>
        </w:rPr>
        <w:t>. G</w:t>
      </w:r>
      <w:r w:rsidRPr="00206B90">
        <w:rPr>
          <w:lang w:val="lt-LT"/>
        </w:rPr>
        <w:t xml:space="preserve">alima tikslinti formuluotes, uždavinius, priemones ar rodiklius, tačiau </w:t>
      </w:r>
      <w:r w:rsidRPr="002A0B50">
        <w:rPr>
          <w:b/>
          <w:bCs/>
          <w:lang w:val="lt-LT"/>
        </w:rPr>
        <w:t>neprašoma keisti pačios dokumento struktūros ar strateginių tikslų esmės</w:t>
      </w:r>
      <w:r w:rsidRPr="00206B90">
        <w:rPr>
          <w:lang w:val="lt-LT"/>
        </w:rPr>
        <w:t>.</w:t>
      </w:r>
    </w:p>
    <w:p w:rsidRPr="00206B90" w:rsidR="00476121" w:rsidP="00476121" w:rsidRDefault="00476121" w14:paraId="0A389B11" w14:textId="77777777">
      <w:pPr>
        <w:spacing w:before="200" w:after="80"/>
        <w:rPr>
          <w:lang w:val="lt-LT"/>
        </w:rPr>
      </w:pPr>
      <w:r w:rsidRPr="00206B90">
        <w:rPr>
          <w:b/>
          <w:color w:val="2E4032"/>
          <w:sz w:val="24"/>
          <w:lang w:val="lt-LT"/>
        </w:rPr>
        <w:t>2. Pildymo principai</w:t>
      </w:r>
    </w:p>
    <w:p w:rsidRPr="00206B90" w:rsidR="00476121" w:rsidP="00476121" w:rsidRDefault="00476121" w14:paraId="38A1A26F" w14:textId="77777777">
      <w:pPr>
        <w:pStyle w:val="ListBullet"/>
        <w:numPr>
          <w:ilvl w:val="0"/>
          <w:numId w:val="0"/>
        </w:numPr>
        <w:spacing w:after="40"/>
        <w:jc w:val="both"/>
        <w:rPr>
          <w:lang w:val="lt-LT"/>
        </w:rPr>
      </w:pPr>
      <w:r w:rsidRPr="00206B90">
        <w:rPr>
          <w:lang w:val="lt-LT"/>
        </w:rPr>
        <w:t xml:space="preserve">Teikite </w:t>
      </w:r>
      <w:r w:rsidRPr="002A0B50">
        <w:rPr>
          <w:b/>
          <w:bCs/>
          <w:lang w:val="lt-LT"/>
        </w:rPr>
        <w:t>konkrečius</w:t>
      </w:r>
      <w:r w:rsidRPr="00206B90">
        <w:rPr>
          <w:lang w:val="lt-LT"/>
        </w:rPr>
        <w:t xml:space="preserve"> pasiūlymus </w:t>
      </w:r>
      <w:r>
        <w:rPr>
          <w:lang w:val="lt-LT"/>
        </w:rPr>
        <w:t>t. y.</w:t>
      </w:r>
      <w:r w:rsidRPr="00206B90">
        <w:rPr>
          <w:lang w:val="lt-LT"/>
        </w:rPr>
        <w:t xml:space="preserve"> tikslią siūlomą formuluotę, o ne bendro pobūdžio pastabas ar deklaratyvius vertinimus.</w:t>
      </w:r>
    </w:p>
    <w:p w:rsidRPr="00206B90" w:rsidR="00476121" w:rsidP="00476121" w:rsidRDefault="00476121" w14:paraId="2BE14C33" w14:textId="77777777">
      <w:pPr>
        <w:pStyle w:val="ListBullet"/>
        <w:numPr>
          <w:ilvl w:val="0"/>
          <w:numId w:val="0"/>
        </w:numPr>
        <w:spacing w:after="40"/>
        <w:jc w:val="both"/>
        <w:rPr>
          <w:lang w:val="lt-LT"/>
        </w:rPr>
      </w:pPr>
      <w:r w:rsidRPr="00206B90">
        <w:rPr>
          <w:lang w:val="lt-LT"/>
        </w:rPr>
        <w:t xml:space="preserve">Kiekvieną pasiūlymą </w:t>
      </w:r>
      <w:r w:rsidRPr="002A0B50">
        <w:rPr>
          <w:b/>
          <w:bCs/>
          <w:lang w:val="lt-LT"/>
        </w:rPr>
        <w:t>susiekite</w:t>
      </w:r>
      <w:r w:rsidRPr="00206B90">
        <w:rPr>
          <w:lang w:val="lt-LT"/>
        </w:rPr>
        <w:t xml:space="preserve"> su konkrečia dokumento dalimi (skyrius, poskyris, punktas; jei įmanoma – puslapis).</w:t>
      </w:r>
    </w:p>
    <w:p w:rsidRPr="00206B90" w:rsidR="00476121" w:rsidP="00476121" w:rsidRDefault="00476121" w14:paraId="7D350C20" w14:textId="77777777">
      <w:pPr>
        <w:pStyle w:val="ListBullet"/>
        <w:numPr>
          <w:ilvl w:val="0"/>
          <w:numId w:val="0"/>
        </w:numPr>
        <w:spacing w:after="40"/>
        <w:jc w:val="both"/>
        <w:rPr>
          <w:lang w:val="lt-LT"/>
        </w:rPr>
      </w:pPr>
      <w:r w:rsidRPr="00206B90">
        <w:rPr>
          <w:lang w:val="lt-LT"/>
        </w:rPr>
        <w:t xml:space="preserve">Pasiūlymai turi </w:t>
      </w:r>
      <w:r w:rsidRPr="002A0B50">
        <w:rPr>
          <w:b/>
          <w:bCs/>
          <w:lang w:val="lt-LT"/>
        </w:rPr>
        <w:t>neprieštarauti</w:t>
      </w:r>
      <w:r w:rsidRPr="00206B90">
        <w:rPr>
          <w:lang w:val="lt-LT"/>
        </w:rPr>
        <w:t xml:space="preserve"> vienas kitam, bendrai dokumento logikai ir strateginiams tikslams.</w:t>
      </w:r>
    </w:p>
    <w:p w:rsidRPr="00206B90" w:rsidR="00476121" w:rsidP="00476121" w:rsidRDefault="00476121" w14:paraId="771F3264" w14:textId="77777777">
      <w:pPr>
        <w:pStyle w:val="ListBullet"/>
        <w:numPr>
          <w:ilvl w:val="0"/>
          <w:numId w:val="0"/>
        </w:numPr>
        <w:spacing w:after="40"/>
        <w:jc w:val="both"/>
        <w:rPr>
          <w:lang w:val="lt-LT"/>
        </w:rPr>
      </w:pPr>
      <w:r w:rsidRPr="00206B90">
        <w:rPr>
          <w:lang w:val="lt-LT"/>
        </w:rPr>
        <w:t xml:space="preserve">Jei siūloma pakeisti ar </w:t>
      </w:r>
      <w:r>
        <w:rPr>
          <w:lang w:val="lt-LT"/>
        </w:rPr>
        <w:t>įterpti</w:t>
      </w:r>
      <w:r w:rsidRPr="00206B90">
        <w:rPr>
          <w:lang w:val="lt-LT"/>
        </w:rPr>
        <w:t xml:space="preserve"> tekstą, pateikite </w:t>
      </w:r>
      <w:r w:rsidRPr="002A0B50">
        <w:rPr>
          <w:b/>
          <w:bCs/>
          <w:lang w:val="lt-LT"/>
        </w:rPr>
        <w:t xml:space="preserve">tikslią </w:t>
      </w:r>
      <w:r w:rsidRPr="00206B90">
        <w:rPr>
          <w:lang w:val="lt-LT"/>
        </w:rPr>
        <w:t>naują formuluotę.</w:t>
      </w:r>
    </w:p>
    <w:p w:rsidRPr="00206B90" w:rsidR="00476121" w:rsidP="00476121" w:rsidRDefault="00476121" w14:paraId="02DD0F75" w14:textId="77777777">
      <w:pPr>
        <w:pStyle w:val="ListBullet"/>
        <w:numPr>
          <w:ilvl w:val="0"/>
          <w:numId w:val="0"/>
        </w:numPr>
        <w:spacing w:after="40"/>
        <w:jc w:val="both"/>
        <w:rPr>
          <w:lang w:val="lt-LT"/>
        </w:rPr>
      </w:pPr>
      <w:r w:rsidRPr="00206B90">
        <w:rPr>
          <w:lang w:val="lt-LT"/>
        </w:rPr>
        <w:t xml:space="preserve">Kiekvienam pasiūlymui nurodykite trumpą </w:t>
      </w:r>
      <w:r w:rsidRPr="002A0B50">
        <w:rPr>
          <w:b/>
          <w:bCs/>
          <w:lang w:val="lt-LT"/>
        </w:rPr>
        <w:t xml:space="preserve">pagrindimą </w:t>
      </w:r>
      <w:r w:rsidRPr="00206B90">
        <w:rPr>
          <w:lang w:val="lt-LT"/>
        </w:rPr>
        <w:t xml:space="preserve">(kodėl siūloma ir kokia </w:t>
      </w:r>
      <w:r>
        <w:rPr>
          <w:lang w:val="lt-LT"/>
        </w:rPr>
        <w:t>siūlymo esmė, suderinamumas</w:t>
      </w:r>
      <w:r w:rsidRPr="00206B90">
        <w:rPr>
          <w:lang w:val="lt-LT"/>
        </w:rPr>
        <w:t>).</w:t>
      </w:r>
    </w:p>
    <w:p w:rsidRPr="00206B90" w:rsidR="00476121" w:rsidP="00476121" w:rsidRDefault="00476121" w14:paraId="75A6A8FC" w14:textId="77777777">
      <w:pPr>
        <w:pStyle w:val="ListBullet"/>
        <w:numPr>
          <w:ilvl w:val="0"/>
          <w:numId w:val="0"/>
        </w:numPr>
        <w:spacing w:after="40"/>
        <w:jc w:val="both"/>
        <w:rPr>
          <w:lang w:val="lt-LT"/>
        </w:rPr>
      </w:pPr>
      <w:r w:rsidRPr="00206B90">
        <w:rPr>
          <w:lang w:val="lt-LT"/>
        </w:rPr>
        <w:t xml:space="preserve">Venkite pasikartojančių, </w:t>
      </w:r>
      <w:r w:rsidRPr="002A0B50">
        <w:rPr>
          <w:b/>
          <w:bCs/>
          <w:lang w:val="lt-LT"/>
        </w:rPr>
        <w:t>bendrinių ar tarpusavyje prieštaraujančių</w:t>
      </w:r>
      <w:r w:rsidRPr="00206B90">
        <w:rPr>
          <w:lang w:val="lt-LT"/>
        </w:rPr>
        <w:t xml:space="preserve"> pastabų.</w:t>
      </w:r>
    </w:p>
    <w:p w:rsidRPr="00206B90" w:rsidR="00476121" w:rsidP="00476121" w:rsidRDefault="00476121" w14:paraId="15ADAF35" w14:textId="77777777">
      <w:pPr>
        <w:pStyle w:val="ListBullet"/>
        <w:numPr>
          <w:ilvl w:val="0"/>
          <w:numId w:val="0"/>
        </w:numPr>
        <w:spacing w:after="40"/>
        <w:jc w:val="both"/>
        <w:rPr>
          <w:lang w:val="lt-LT"/>
        </w:rPr>
      </w:pPr>
      <w:r w:rsidRPr="00206B90">
        <w:rPr>
          <w:lang w:val="lt-LT"/>
        </w:rPr>
        <w:t>Nurodykite pasiūlymo prioritetą: A – aukštas, V – vidutinis, Ž – žemas.</w:t>
      </w:r>
    </w:p>
    <w:p w:rsidRPr="00206B90" w:rsidR="00476121" w:rsidP="6DB1C6D5" w:rsidRDefault="299C1A92" w14:paraId="43273EC6" w14:textId="1141DD23">
      <w:pPr>
        <w:spacing w:before="200" w:after="80"/>
        <w:rPr>
          <w:lang w:val="lt-LT"/>
        </w:rPr>
      </w:pPr>
      <w:r w:rsidRPr="6DB1C6D5">
        <w:rPr>
          <w:b/>
          <w:bCs/>
          <w:color w:val="2E4032"/>
          <w:sz w:val="24"/>
          <w:szCs w:val="24"/>
          <w:lang w:val="lt-LT"/>
        </w:rPr>
        <w:t xml:space="preserve">3. </w:t>
      </w:r>
      <w:r w:rsidRPr="6DB1C6D5" w:rsidR="6C6AE19F">
        <w:rPr>
          <w:b/>
          <w:bCs/>
          <w:color w:val="2E4032"/>
          <w:sz w:val="24"/>
          <w:szCs w:val="24"/>
          <w:lang w:val="lt-LT"/>
        </w:rPr>
        <w:t>Bendroji teikėjo</w:t>
      </w:r>
      <w:r w:rsidRPr="6DB1C6D5">
        <w:rPr>
          <w:b/>
          <w:bCs/>
          <w:color w:val="2E4032"/>
          <w:sz w:val="24"/>
          <w:szCs w:val="24"/>
          <w:lang w:val="lt-LT"/>
        </w:rPr>
        <w:t xml:space="preserve"> informacija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5896"/>
      </w:tblGrid>
      <w:tr w:rsidRPr="00206B90" w:rsidR="00476121" w:rsidTr="6DB1C6D5" w14:paraId="32A1DD50" w14:textId="77777777">
        <w:trPr>
          <w:jc w:val="center"/>
        </w:trPr>
        <w:tc>
          <w:tcPr>
            <w:tcW w:w="3969" w:type="dxa"/>
            <w:shd w:val="clear" w:color="auto" w:fill="EDF1EA"/>
            <w:vAlign w:val="center"/>
          </w:tcPr>
          <w:p w:rsidRPr="00206B90" w:rsidR="00476121" w:rsidP="00A33159" w:rsidRDefault="299C1A92" w14:paraId="53A00673" w14:textId="1BEECC53">
            <w:pPr>
              <w:spacing w:before="40" w:after="40"/>
              <w:rPr>
                <w:lang w:val="lt-LT"/>
              </w:rPr>
            </w:pPr>
            <w:r w:rsidRPr="6DB1C6D5">
              <w:rPr>
                <w:b/>
                <w:bCs/>
                <w:lang w:val="lt-LT"/>
              </w:rPr>
              <w:t>Organizacija / institucija</w:t>
            </w:r>
            <w:r w:rsidRPr="6DB1C6D5" w:rsidR="6742F704">
              <w:rPr>
                <w:b/>
                <w:bCs/>
                <w:lang w:val="lt-LT"/>
              </w:rPr>
              <w:t xml:space="preserve"> </w:t>
            </w:r>
            <w:r w:rsidRPr="6DB1C6D5">
              <w:rPr>
                <w:b/>
                <w:bCs/>
                <w:lang w:val="lt-LT"/>
              </w:rPr>
              <w:t>/</w:t>
            </w:r>
            <w:r w:rsidRPr="6DB1C6D5" w:rsidR="6A18CC77">
              <w:rPr>
                <w:b/>
                <w:bCs/>
                <w:lang w:val="lt-LT"/>
              </w:rPr>
              <w:t xml:space="preserve"> </w:t>
            </w:r>
            <w:r w:rsidRPr="6DB1C6D5">
              <w:rPr>
                <w:b/>
                <w:bCs/>
                <w:lang w:val="lt-LT"/>
              </w:rPr>
              <w:t>asmuo</w:t>
            </w:r>
          </w:p>
        </w:tc>
        <w:tc>
          <w:tcPr>
            <w:tcW w:w="5896" w:type="dxa"/>
            <w:vAlign w:val="center"/>
          </w:tcPr>
          <w:p w:rsidRPr="00206B90" w:rsidR="00476121" w:rsidP="00A33159" w:rsidRDefault="00476121" w14:paraId="3D243F6C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6DB1C6D5" w14:paraId="41B4F807" w14:textId="77777777">
        <w:trPr>
          <w:jc w:val="center"/>
        </w:trPr>
        <w:tc>
          <w:tcPr>
            <w:tcW w:w="3969" w:type="dxa"/>
            <w:shd w:val="clear" w:color="auto" w:fill="EDF1EA"/>
            <w:vAlign w:val="center"/>
          </w:tcPr>
          <w:p w:rsidRPr="00206B90" w:rsidR="00476121" w:rsidP="00A33159" w:rsidRDefault="00476121" w14:paraId="06B4200E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b/>
                <w:lang w:val="lt-LT"/>
              </w:rPr>
              <w:t>Atstovaujantis asmuo (vardas, pavardė)</w:t>
            </w:r>
          </w:p>
        </w:tc>
        <w:tc>
          <w:tcPr>
            <w:tcW w:w="5896" w:type="dxa"/>
            <w:vAlign w:val="center"/>
          </w:tcPr>
          <w:p w:rsidRPr="00206B90" w:rsidR="00476121" w:rsidP="00A33159" w:rsidRDefault="00476121" w14:paraId="473E7255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6DB1C6D5" w14:paraId="4059A7AC" w14:textId="77777777">
        <w:trPr>
          <w:jc w:val="center"/>
        </w:trPr>
        <w:tc>
          <w:tcPr>
            <w:tcW w:w="3969" w:type="dxa"/>
            <w:shd w:val="clear" w:color="auto" w:fill="EDF1EA"/>
            <w:vAlign w:val="center"/>
          </w:tcPr>
          <w:p w:rsidRPr="00206B90" w:rsidR="00476121" w:rsidP="00A33159" w:rsidRDefault="00476121" w14:paraId="569BF384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b/>
                <w:lang w:val="lt-LT"/>
              </w:rPr>
              <w:t>El. paštas / telefonas</w:t>
            </w:r>
          </w:p>
        </w:tc>
        <w:tc>
          <w:tcPr>
            <w:tcW w:w="5896" w:type="dxa"/>
            <w:vAlign w:val="center"/>
          </w:tcPr>
          <w:p w:rsidRPr="00206B90" w:rsidR="00476121" w:rsidP="00A33159" w:rsidRDefault="00476121" w14:paraId="37D9FA07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6DB1C6D5" w14:paraId="6146884C" w14:textId="77777777">
        <w:trPr>
          <w:jc w:val="center"/>
        </w:trPr>
        <w:tc>
          <w:tcPr>
            <w:tcW w:w="3969" w:type="dxa"/>
            <w:shd w:val="clear" w:color="auto" w:fill="EDF1EA"/>
            <w:vAlign w:val="center"/>
          </w:tcPr>
          <w:p w:rsidRPr="00206B90" w:rsidR="00476121" w:rsidP="00A33159" w:rsidRDefault="00476121" w14:paraId="4A82561D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b/>
                <w:lang w:val="lt-LT"/>
              </w:rPr>
              <w:t>Pateikimo data</w:t>
            </w:r>
          </w:p>
        </w:tc>
        <w:tc>
          <w:tcPr>
            <w:tcW w:w="5896" w:type="dxa"/>
            <w:vAlign w:val="center"/>
          </w:tcPr>
          <w:p w:rsidRPr="00206B90" w:rsidR="00476121" w:rsidP="00A33159" w:rsidRDefault="00476121" w14:paraId="052E6E35" w14:textId="77777777">
            <w:pPr>
              <w:spacing w:before="40" w:after="40"/>
              <w:rPr>
                <w:lang w:val="lt-LT"/>
              </w:rPr>
            </w:pPr>
          </w:p>
        </w:tc>
      </w:tr>
    </w:tbl>
    <w:p w:rsidRPr="00206B90" w:rsidR="00476121" w:rsidP="00476121" w:rsidRDefault="00476121" w14:paraId="69E7A96B" w14:textId="77777777">
      <w:pPr>
        <w:spacing w:before="200" w:after="80"/>
        <w:rPr>
          <w:lang w:val="lt-LT"/>
        </w:rPr>
      </w:pPr>
      <w:r w:rsidRPr="00206B90">
        <w:rPr>
          <w:b/>
          <w:color w:val="2E4032"/>
          <w:sz w:val="24"/>
          <w:lang w:val="lt-LT"/>
        </w:rPr>
        <w:t>4. Pasiūlymai pagal dokumento struktūrą</w:t>
      </w:r>
    </w:p>
    <w:p w:rsidRPr="00206B90" w:rsidR="00476121" w:rsidP="00476121" w:rsidRDefault="00476121" w14:paraId="775B5798" w14:textId="77777777">
      <w:pPr>
        <w:spacing w:after="120"/>
        <w:jc w:val="both"/>
        <w:rPr>
          <w:lang w:val="lt-LT"/>
        </w:rPr>
      </w:pPr>
      <w:r w:rsidRPr="00206B90">
        <w:rPr>
          <w:i/>
          <w:sz w:val="20"/>
          <w:lang w:val="lt-LT"/>
        </w:rPr>
        <w:t>Po kiekvienu dokumento skyriumi įrašykite savo konkrečius pasiūlymus. Prireikus eilučių skaičių galite padidinti (įterpti naujas eilutes ta pačia forma).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2041"/>
        <w:gridCol w:w="2835"/>
        <w:gridCol w:w="2268"/>
        <w:gridCol w:w="907"/>
      </w:tblGrid>
      <w:tr w:rsidRPr="00206B90" w:rsidR="00476121" w:rsidTr="10BC56F9" w14:paraId="41FFB881" w14:textId="77777777">
        <w:trPr>
          <w:jc w:val="center"/>
        </w:trPr>
        <w:tc>
          <w:tcPr>
            <w:tcW w:w="1814" w:type="dxa"/>
            <w:shd w:val="clear" w:color="auto" w:fill="D9E2D9"/>
            <w:vAlign w:val="center"/>
          </w:tcPr>
          <w:p w:rsidRPr="00206B90" w:rsidR="00476121" w:rsidP="00A33159" w:rsidRDefault="00476121" w14:paraId="063C4760" w14:textId="77777777">
            <w:pPr>
              <w:spacing w:before="40" w:after="40"/>
              <w:jc w:val="center"/>
              <w:rPr>
                <w:lang w:val="lt-LT"/>
              </w:rPr>
            </w:pPr>
            <w:r w:rsidRPr="00206B90">
              <w:rPr>
                <w:b/>
                <w:sz w:val="20"/>
                <w:lang w:val="lt-LT"/>
              </w:rPr>
              <w:t>Dokumento dalis</w:t>
            </w:r>
            <w:r w:rsidRPr="00206B90">
              <w:rPr>
                <w:b/>
                <w:sz w:val="20"/>
                <w:lang w:val="lt-LT"/>
              </w:rPr>
              <w:br/>
            </w:r>
            <w:r w:rsidRPr="00206B90">
              <w:rPr>
                <w:b/>
                <w:sz w:val="20"/>
                <w:lang w:val="lt-LT"/>
              </w:rPr>
              <w:t>(skyrius / punktas)</w:t>
            </w:r>
          </w:p>
        </w:tc>
        <w:tc>
          <w:tcPr>
            <w:tcW w:w="2041" w:type="dxa"/>
            <w:shd w:val="clear" w:color="auto" w:fill="D9E2D9"/>
            <w:vAlign w:val="center"/>
          </w:tcPr>
          <w:p w:rsidRPr="00206B90" w:rsidR="00476121" w:rsidP="00A33159" w:rsidRDefault="00476121" w14:paraId="518AE9BE" w14:textId="77777777">
            <w:pPr>
              <w:spacing w:before="40" w:after="40"/>
              <w:jc w:val="center"/>
              <w:rPr>
                <w:lang w:val="lt-LT"/>
              </w:rPr>
            </w:pPr>
            <w:r w:rsidRPr="00206B90">
              <w:rPr>
                <w:b/>
                <w:sz w:val="20"/>
                <w:lang w:val="lt-LT"/>
              </w:rPr>
              <w:t>Esama nuostata / formuluotė</w:t>
            </w:r>
          </w:p>
        </w:tc>
        <w:tc>
          <w:tcPr>
            <w:tcW w:w="2835" w:type="dxa"/>
            <w:shd w:val="clear" w:color="auto" w:fill="D9E2D9"/>
            <w:vAlign w:val="center"/>
          </w:tcPr>
          <w:p w:rsidRPr="00206B90" w:rsidR="00476121" w:rsidP="00A33159" w:rsidRDefault="00476121" w14:paraId="5935FCE2" w14:textId="77777777">
            <w:pPr>
              <w:spacing w:before="40" w:after="40"/>
              <w:jc w:val="center"/>
              <w:rPr>
                <w:lang w:val="lt-LT"/>
              </w:rPr>
            </w:pPr>
            <w:r w:rsidRPr="00206B90">
              <w:rPr>
                <w:b/>
                <w:sz w:val="20"/>
                <w:lang w:val="lt-LT"/>
              </w:rPr>
              <w:t>Konkretus siūlymas</w:t>
            </w:r>
            <w:r w:rsidRPr="00206B90">
              <w:rPr>
                <w:b/>
                <w:sz w:val="20"/>
                <w:lang w:val="lt-LT"/>
              </w:rPr>
              <w:br/>
            </w:r>
            <w:r w:rsidRPr="00206B90">
              <w:rPr>
                <w:b/>
                <w:sz w:val="20"/>
                <w:lang w:val="lt-LT"/>
              </w:rPr>
              <w:t>(tiksli siūloma formuluotė)</w:t>
            </w:r>
          </w:p>
        </w:tc>
        <w:tc>
          <w:tcPr>
            <w:tcW w:w="2268" w:type="dxa"/>
            <w:shd w:val="clear" w:color="auto" w:fill="D9E2D9"/>
            <w:vAlign w:val="center"/>
          </w:tcPr>
          <w:p w:rsidRPr="00206B90" w:rsidR="00476121" w:rsidP="00A33159" w:rsidRDefault="00476121" w14:paraId="0733424C" w14:textId="77777777">
            <w:pPr>
              <w:spacing w:before="40" w:after="40"/>
              <w:jc w:val="center"/>
              <w:rPr>
                <w:lang w:val="lt-LT"/>
              </w:rPr>
            </w:pPr>
            <w:r w:rsidRPr="00206B90">
              <w:rPr>
                <w:b/>
                <w:sz w:val="20"/>
                <w:lang w:val="lt-LT"/>
              </w:rPr>
              <w:t>Pagrindimas (nauda)</w:t>
            </w:r>
          </w:p>
        </w:tc>
        <w:tc>
          <w:tcPr>
            <w:tcW w:w="907" w:type="dxa"/>
            <w:shd w:val="clear" w:color="auto" w:fill="D9E2D9"/>
            <w:vAlign w:val="center"/>
          </w:tcPr>
          <w:p w:rsidRPr="00206B90" w:rsidR="00476121" w:rsidP="00A33159" w:rsidRDefault="00476121" w14:paraId="54830911" w14:textId="400E4CF0">
            <w:pPr>
              <w:spacing w:before="40" w:after="40"/>
              <w:jc w:val="center"/>
              <w:rPr>
                <w:lang w:val="lt-LT"/>
              </w:rPr>
            </w:pPr>
            <w:proofErr w:type="spellStart"/>
            <w:r w:rsidRPr="10BC56F9">
              <w:rPr>
                <w:b/>
                <w:bCs/>
                <w:sz w:val="20"/>
                <w:szCs w:val="20"/>
                <w:lang w:val="lt-LT"/>
              </w:rPr>
              <w:t>Prior</w:t>
            </w:r>
            <w:r w:rsidRPr="10BC56F9" w:rsidR="1B2381A8">
              <w:rPr>
                <w:b/>
                <w:bCs/>
                <w:sz w:val="20"/>
                <w:szCs w:val="20"/>
                <w:lang w:val="lt-LT"/>
              </w:rPr>
              <w:t>i</w:t>
            </w:r>
            <w:proofErr w:type="spellEnd"/>
            <w:r w:rsidRPr="10BC56F9" w:rsidR="1B2381A8">
              <w:rPr>
                <w:b/>
                <w:bCs/>
                <w:sz w:val="20"/>
                <w:szCs w:val="20"/>
                <w:lang w:val="lt-LT"/>
              </w:rPr>
              <w:t>-tetas</w:t>
            </w:r>
            <w:r>
              <w:br/>
            </w:r>
            <w:r w:rsidRPr="10BC56F9">
              <w:rPr>
                <w:b/>
                <w:bCs/>
                <w:sz w:val="20"/>
                <w:szCs w:val="20"/>
                <w:lang w:val="lt-LT"/>
              </w:rPr>
              <w:t>(A/V/Ž)</w:t>
            </w:r>
          </w:p>
        </w:tc>
      </w:tr>
      <w:tr w:rsidRPr="00206B90" w:rsidR="00476121" w:rsidTr="10BC56F9" w14:paraId="6C691770" w14:textId="77777777">
        <w:trPr>
          <w:jc w:val="center"/>
        </w:trPr>
        <w:tc>
          <w:tcPr>
            <w:tcW w:w="1814" w:type="dxa"/>
            <w:shd w:val="clear" w:color="auto" w:fill="F4F6F1"/>
            <w:vAlign w:val="center"/>
          </w:tcPr>
          <w:p w:rsidRPr="00206B90" w:rsidR="00476121" w:rsidP="00A33159" w:rsidRDefault="00476121" w14:paraId="0A55F2DA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i/>
                <w:color w:val="808080"/>
                <w:sz w:val="18"/>
                <w:lang w:val="lt-LT"/>
              </w:rPr>
              <w:t>PAVYZDYS: 4.1 (1 tikslas), 1 uždavinys</w:t>
            </w:r>
          </w:p>
        </w:tc>
        <w:tc>
          <w:tcPr>
            <w:tcW w:w="2041" w:type="dxa"/>
            <w:shd w:val="clear" w:color="auto" w:fill="F4F6F1"/>
            <w:vAlign w:val="center"/>
          </w:tcPr>
          <w:p w:rsidRPr="00206B90" w:rsidR="00476121" w:rsidP="00A33159" w:rsidRDefault="00476121" w14:paraId="1E523B56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i/>
                <w:color w:val="808080"/>
                <w:sz w:val="18"/>
                <w:lang w:val="lt-LT"/>
              </w:rPr>
              <w:t>„...inventorizuojant ir saugant vietinėmis rūšimis atkuriant biologiškai vertingus miškus.“</w:t>
            </w:r>
          </w:p>
        </w:tc>
        <w:tc>
          <w:tcPr>
            <w:tcW w:w="2835" w:type="dxa"/>
            <w:shd w:val="clear" w:color="auto" w:fill="F4F6F1"/>
            <w:vAlign w:val="center"/>
          </w:tcPr>
          <w:p w:rsidRPr="00206B90" w:rsidR="00476121" w:rsidP="00A33159" w:rsidRDefault="00476121" w14:paraId="53BB172D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i/>
                <w:color w:val="808080"/>
                <w:sz w:val="18"/>
                <w:lang w:val="lt-LT"/>
              </w:rPr>
              <w:t xml:space="preserve">Papildyti uždavinį nuostata dėl negyvos medienos </w:t>
            </w:r>
            <w:r>
              <w:rPr>
                <w:i/>
                <w:color w:val="808080"/>
                <w:sz w:val="18"/>
                <w:lang w:val="lt-LT"/>
              </w:rPr>
              <w:t>didinimo</w:t>
            </w:r>
            <w:r w:rsidRPr="00206B90">
              <w:rPr>
                <w:i/>
                <w:color w:val="808080"/>
                <w:sz w:val="18"/>
                <w:lang w:val="lt-LT"/>
              </w:rPr>
              <w:t xml:space="preserve"> saugomose teritorijose</w:t>
            </w:r>
            <w:r>
              <w:rPr>
                <w:i/>
                <w:color w:val="808080"/>
                <w:sz w:val="18"/>
                <w:lang w:val="lt-LT"/>
              </w:rPr>
              <w:t xml:space="preserve"> - </w:t>
            </w:r>
            <w:r w:rsidRPr="00E814C4">
              <w:rPr>
                <w:i/>
                <w:color w:val="808080"/>
                <w:sz w:val="18"/>
                <w:lang w:val="lt-LT"/>
              </w:rPr>
              <w:t>„... atkuriant biologiškai vertingus miškus</w:t>
            </w:r>
            <w:r>
              <w:rPr>
                <w:i/>
                <w:color w:val="808080"/>
                <w:sz w:val="18"/>
                <w:lang w:val="lt-LT"/>
              </w:rPr>
              <w:t xml:space="preserve"> </w:t>
            </w:r>
            <w:r w:rsidRPr="00E814C4">
              <w:rPr>
                <w:i/>
                <w:color w:val="808080"/>
                <w:sz w:val="18"/>
                <w:u w:val="single"/>
                <w:lang w:val="lt-LT"/>
              </w:rPr>
              <w:t>bei didinant negyvos medienos kiekį saugomose teritorijose</w:t>
            </w:r>
            <w:r>
              <w:rPr>
                <w:i/>
                <w:color w:val="808080"/>
                <w:sz w:val="18"/>
                <w:u w:val="single"/>
                <w:lang w:val="lt-LT"/>
              </w:rPr>
              <w:t>.</w:t>
            </w:r>
            <w:r w:rsidRPr="00E814C4">
              <w:rPr>
                <w:i/>
                <w:color w:val="808080"/>
                <w:sz w:val="18"/>
                <w:lang w:val="lt-LT"/>
              </w:rPr>
              <w:t>“</w:t>
            </w:r>
          </w:p>
        </w:tc>
        <w:tc>
          <w:tcPr>
            <w:tcW w:w="2268" w:type="dxa"/>
            <w:shd w:val="clear" w:color="auto" w:fill="F4F6F1"/>
            <w:vAlign w:val="center"/>
          </w:tcPr>
          <w:p w:rsidRPr="00206B90" w:rsidR="00476121" w:rsidP="00A33159" w:rsidRDefault="00476121" w14:paraId="4B74F762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i/>
                <w:color w:val="808080"/>
                <w:sz w:val="18"/>
                <w:lang w:val="lt-LT"/>
              </w:rPr>
              <w:t>Padidina biologinės įvairovės apsaug</w:t>
            </w:r>
            <w:r>
              <w:rPr>
                <w:i/>
                <w:color w:val="808080"/>
                <w:sz w:val="18"/>
                <w:lang w:val="lt-LT"/>
              </w:rPr>
              <w:t>ą (pagal atliktus tyrimus, patikimus statistinius duomenis...</w:t>
            </w:r>
            <w:r w:rsidRPr="00206B90">
              <w:rPr>
                <w:i/>
                <w:color w:val="808080"/>
                <w:sz w:val="18"/>
                <w:lang w:val="lt-LT"/>
              </w:rPr>
              <w:t xml:space="preserve"> ir</w:t>
            </w:r>
            <w:r>
              <w:rPr>
                <w:i/>
                <w:color w:val="808080"/>
                <w:sz w:val="18"/>
                <w:lang w:val="lt-LT"/>
              </w:rPr>
              <w:t xml:space="preserve"> (ar)</w:t>
            </w:r>
            <w:r w:rsidRPr="00206B90">
              <w:rPr>
                <w:i/>
                <w:color w:val="808080"/>
                <w:sz w:val="18"/>
                <w:lang w:val="lt-LT"/>
              </w:rPr>
              <w:t xml:space="preserve"> atitiktį </w:t>
            </w:r>
            <w:r>
              <w:rPr>
                <w:i/>
                <w:color w:val="808080"/>
                <w:sz w:val="18"/>
                <w:lang w:val="lt-LT"/>
              </w:rPr>
              <w:t>(</w:t>
            </w:r>
            <w:r w:rsidRPr="00206B90">
              <w:rPr>
                <w:i/>
                <w:color w:val="808080"/>
                <w:sz w:val="18"/>
                <w:lang w:val="lt-LT"/>
              </w:rPr>
              <w:t>ES</w:t>
            </w:r>
            <w:r>
              <w:rPr>
                <w:i/>
                <w:color w:val="808080"/>
                <w:sz w:val="18"/>
                <w:lang w:val="lt-LT"/>
              </w:rPr>
              <w:t xml:space="preserve"> konkrečiam, teisiškai įpareigojančiam,</w:t>
            </w:r>
            <w:r w:rsidRPr="00206B90">
              <w:rPr>
                <w:i/>
                <w:color w:val="808080"/>
                <w:sz w:val="18"/>
                <w:lang w:val="lt-LT"/>
              </w:rPr>
              <w:t xml:space="preserve"> </w:t>
            </w:r>
            <w:r>
              <w:rPr>
                <w:i/>
                <w:color w:val="808080"/>
                <w:sz w:val="18"/>
                <w:lang w:val="lt-LT"/>
              </w:rPr>
              <w:t>teisės aktui...)</w:t>
            </w:r>
            <w:r w:rsidRPr="00206B90">
              <w:rPr>
                <w:i/>
                <w:color w:val="808080"/>
                <w:sz w:val="18"/>
                <w:lang w:val="lt-LT"/>
              </w:rPr>
              <w:t>.</w:t>
            </w:r>
          </w:p>
        </w:tc>
        <w:tc>
          <w:tcPr>
            <w:tcW w:w="907" w:type="dxa"/>
            <w:shd w:val="clear" w:color="auto" w:fill="F4F6F1"/>
            <w:vAlign w:val="center"/>
          </w:tcPr>
          <w:p w:rsidRPr="00206B90" w:rsidR="00476121" w:rsidP="00A33159" w:rsidRDefault="00476121" w14:paraId="614342DE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i/>
                <w:color w:val="808080"/>
                <w:sz w:val="18"/>
                <w:lang w:val="lt-LT"/>
              </w:rPr>
              <w:t>V</w:t>
            </w:r>
          </w:p>
        </w:tc>
      </w:tr>
      <w:tr w:rsidRPr="00206B90" w:rsidR="00476121" w:rsidTr="00ED7863" w14:paraId="39D6458D" w14:textId="77777777">
        <w:trPr>
          <w:jc w:val="center"/>
        </w:trPr>
        <w:tc>
          <w:tcPr>
            <w:tcW w:w="9865" w:type="dxa"/>
            <w:gridSpan w:val="5"/>
            <w:shd w:val="clear" w:color="auto" w:fill="EDF1EA"/>
            <w:vAlign w:val="center"/>
          </w:tcPr>
          <w:p w:rsidRPr="00206B90" w:rsidR="00476121" w:rsidP="00A33159" w:rsidRDefault="00476121" w14:paraId="16B506E5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b/>
                <w:color w:val="2E4032"/>
                <w:sz w:val="20"/>
                <w:lang w:val="lt-LT"/>
              </w:rPr>
              <w:t>1. ĮŽANGA</w:t>
            </w:r>
          </w:p>
        </w:tc>
      </w:tr>
      <w:tr w:rsidRPr="00206B90" w:rsidR="00476121" w:rsidTr="10BC56F9" w14:paraId="1D796213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6C36FB33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144FD096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5501C41C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3FCD5A29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4408B7A1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10BC56F9" w14:paraId="10D2D5C2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54B42A6C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1ECC61EE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21D5A222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1BB9AE72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3D6618D1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00ED7863" w14:paraId="735DBC35" w14:textId="77777777">
        <w:trPr>
          <w:jc w:val="center"/>
        </w:trPr>
        <w:tc>
          <w:tcPr>
            <w:tcW w:w="9865" w:type="dxa"/>
            <w:gridSpan w:val="5"/>
            <w:shd w:val="clear" w:color="auto" w:fill="EDF1EA"/>
            <w:vAlign w:val="center"/>
          </w:tcPr>
          <w:p w:rsidRPr="00206B90" w:rsidR="00476121" w:rsidP="00A33159" w:rsidRDefault="00476121" w14:paraId="035F2010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b/>
                <w:color w:val="2E4032"/>
                <w:sz w:val="20"/>
                <w:lang w:val="lt-LT"/>
              </w:rPr>
              <w:t>2. TEISINIS IR POLITINIS KONTEKSTAS</w:t>
            </w:r>
          </w:p>
        </w:tc>
      </w:tr>
      <w:tr w:rsidRPr="00206B90" w:rsidR="00476121" w:rsidTr="10BC56F9" w14:paraId="1C0EBC75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6E0A3882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1926CBCA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0064C1E7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346F7344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32A5C1F6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10BC56F9" w14:paraId="0887E076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7C608FEB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1F7E2C26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4670785C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63C630FE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45527CBB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00ED7863" w14:paraId="1CCF63D9" w14:textId="77777777">
        <w:trPr>
          <w:jc w:val="center"/>
        </w:trPr>
        <w:tc>
          <w:tcPr>
            <w:tcW w:w="9865" w:type="dxa"/>
            <w:gridSpan w:val="5"/>
            <w:shd w:val="clear" w:color="auto" w:fill="EDF1EA"/>
            <w:vAlign w:val="center"/>
          </w:tcPr>
          <w:p w:rsidRPr="00206B90" w:rsidR="00476121" w:rsidP="00A33159" w:rsidRDefault="00476121" w14:paraId="5FBAD021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b/>
                <w:color w:val="2E4032"/>
                <w:sz w:val="20"/>
                <w:lang w:val="lt-LT"/>
              </w:rPr>
              <w:t>3. LIETUVOS MIŠKŲ ATEITIES VIZIJA</w:t>
            </w:r>
          </w:p>
        </w:tc>
      </w:tr>
      <w:tr w:rsidRPr="00206B90" w:rsidR="00476121" w:rsidTr="10BC56F9" w14:paraId="0D7F907B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5B3637D9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4A096CA1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66992C6F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1D4A9743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51999F42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10BC56F9" w14:paraId="110EED6C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71D66891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4976711F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5FDE8235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7636242F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161725B9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00ED7863" w14:paraId="7A7EAB50" w14:textId="77777777">
        <w:trPr>
          <w:jc w:val="center"/>
        </w:trPr>
        <w:tc>
          <w:tcPr>
            <w:tcW w:w="9865" w:type="dxa"/>
            <w:gridSpan w:val="5"/>
            <w:shd w:val="clear" w:color="auto" w:fill="EDF1EA"/>
            <w:vAlign w:val="center"/>
          </w:tcPr>
          <w:p w:rsidRPr="00206B90" w:rsidR="00476121" w:rsidP="00A33159" w:rsidRDefault="00476121" w14:paraId="04B6F917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b/>
                <w:color w:val="2E4032"/>
                <w:sz w:val="20"/>
                <w:lang w:val="lt-LT"/>
              </w:rPr>
              <w:t>4. STRATEGINIAI TIKSLAI IR UŽDAVINIAI (bendrosios nuostatos)</w:t>
            </w:r>
          </w:p>
        </w:tc>
      </w:tr>
      <w:tr w:rsidRPr="00206B90" w:rsidR="00476121" w:rsidTr="10BC56F9" w14:paraId="5C49DB8B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687F1299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6DF95F35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12C6561D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5DE252B3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4E8B97C2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10BC56F9" w14:paraId="09F0F8DD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18785D2F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5C9B86F3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5594FEEE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5004C474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61F187BB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00ED7863" w14:paraId="04C0D3C9" w14:textId="77777777">
        <w:trPr>
          <w:jc w:val="center"/>
        </w:trPr>
        <w:tc>
          <w:tcPr>
            <w:tcW w:w="9865" w:type="dxa"/>
            <w:gridSpan w:val="5"/>
            <w:shd w:val="clear" w:color="auto" w:fill="EDF1EA"/>
            <w:vAlign w:val="center"/>
          </w:tcPr>
          <w:p w:rsidRPr="00206B90" w:rsidR="00476121" w:rsidP="00A33159" w:rsidRDefault="00476121" w14:paraId="7C87E749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b/>
                <w:color w:val="2E4032"/>
                <w:sz w:val="20"/>
                <w:lang w:val="lt-LT"/>
              </w:rPr>
              <w:t>4.1. 1 tikslas. Miškų gyvybingumo, įvairovės ir prisitaikymo stiprinimas</w:t>
            </w:r>
          </w:p>
        </w:tc>
      </w:tr>
      <w:tr w:rsidRPr="00206B90" w:rsidR="00476121" w:rsidTr="10BC56F9" w14:paraId="3A203F97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748967A9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565AAD96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6FC2429C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0A8242D3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424A5EB6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10BC56F9" w14:paraId="06A71C7B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023444AC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2A3B3288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3C0E6027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0E8B935C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1BA0E613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00ED7863" w14:paraId="109474FA" w14:textId="77777777">
        <w:trPr>
          <w:jc w:val="center"/>
        </w:trPr>
        <w:tc>
          <w:tcPr>
            <w:tcW w:w="9865" w:type="dxa"/>
            <w:gridSpan w:val="5"/>
            <w:shd w:val="clear" w:color="auto" w:fill="EDF1EA"/>
            <w:vAlign w:val="center"/>
          </w:tcPr>
          <w:p w:rsidRPr="00206B90" w:rsidR="00476121" w:rsidP="00A33159" w:rsidRDefault="00476121" w14:paraId="53FC494A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b/>
                <w:color w:val="2E4032"/>
                <w:sz w:val="20"/>
                <w:lang w:val="lt-LT"/>
              </w:rPr>
              <w:t>4.2. 2 tikslas. Tvari ir subalansuota miškų žemėnauda ir miškingumo didinimas</w:t>
            </w:r>
          </w:p>
        </w:tc>
      </w:tr>
      <w:tr w:rsidRPr="00206B90" w:rsidR="00476121" w:rsidTr="10BC56F9" w14:paraId="304655C5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2A584D2C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18956D39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378BEE30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0E3D700C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66003035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10BC56F9" w14:paraId="6F058493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15552B5A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7F6CEBCA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109EAB42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321CB4A8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124B54EB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00ED7863" w14:paraId="6099BE8B" w14:textId="77777777">
        <w:trPr>
          <w:jc w:val="center"/>
        </w:trPr>
        <w:tc>
          <w:tcPr>
            <w:tcW w:w="9865" w:type="dxa"/>
            <w:gridSpan w:val="5"/>
            <w:shd w:val="clear" w:color="auto" w:fill="EDF1EA"/>
            <w:vAlign w:val="center"/>
          </w:tcPr>
          <w:p w:rsidRPr="00206B90" w:rsidR="00476121" w:rsidP="00A33159" w:rsidRDefault="00476121" w14:paraId="41BBE700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b/>
                <w:color w:val="2E4032"/>
                <w:sz w:val="20"/>
                <w:lang w:val="lt-LT"/>
              </w:rPr>
              <w:t xml:space="preserve">4.3. 3 tikslas. Tvarūs miškų ištekliai </w:t>
            </w:r>
            <w:proofErr w:type="spellStart"/>
            <w:r w:rsidRPr="00206B90">
              <w:rPr>
                <w:b/>
                <w:color w:val="2E4032"/>
                <w:sz w:val="20"/>
                <w:lang w:val="lt-LT"/>
              </w:rPr>
              <w:t>bioekonomikos</w:t>
            </w:r>
            <w:proofErr w:type="spellEnd"/>
            <w:r w:rsidRPr="00206B90">
              <w:rPr>
                <w:b/>
                <w:color w:val="2E4032"/>
                <w:sz w:val="20"/>
                <w:lang w:val="lt-LT"/>
              </w:rPr>
              <w:t xml:space="preserve"> plėtrai</w:t>
            </w:r>
          </w:p>
        </w:tc>
      </w:tr>
      <w:tr w:rsidRPr="00206B90" w:rsidR="00476121" w:rsidTr="10BC56F9" w14:paraId="3FA9E445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052FC8A5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153115DF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1720BAC5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5DA9D83A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57D91FE8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10BC56F9" w14:paraId="48220AF6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73A6EE80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6618909F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577101CC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255EC760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401386AA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00ED7863" w14:paraId="1A3E7757" w14:textId="77777777">
        <w:trPr>
          <w:jc w:val="center"/>
        </w:trPr>
        <w:tc>
          <w:tcPr>
            <w:tcW w:w="9865" w:type="dxa"/>
            <w:gridSpan w:val="5"/>
            <w:shd w:val="clear" w:color="auto" w:fill="EDF1EA"/>
            <w:vAlign w:val="center"/>
          </w:tcPr>
          <w:p w:rsidRPr="00206B90" w:rsidR="00476121" w:rsidP="00A33159" w:rsidRDefault="00476121" w14:paraId="5D0B6C16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b/>
                <w:color w:val="2E4032"/>
                <w:sz w:val="20"/>
                <w:lang w:val="lt-LT"/>
              </w:rPr>
              <w:t>4.4. 4 tikslas. Skaidrus, įtraukus, duomenimis grįstas valdymas ir visuomenės pasitikėjimas</w:t>
            </w:r>
          </w:p>
        </w:tc>
      </w:tr>
      <w:tr w:rsidRPr="00206B90" w:rsidR="00476121" w:rsidTr="10BC56F9" w14:paraId="7754125F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6974F4EF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46E554BB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66F076F4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3210537F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375FF558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10BC56F9" w14:paraId="46783DA2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6F51CBCE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3004A36F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3CFEAE12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1168ACBA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77B71A48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00ED7863" w14:paraId="161CE541" w14:textId="77777777">
        <w:trPr>
          <w:jc w:val="center"/>
        </w:trPr>
        <w:tc>
          <w:tcPr>
            <w:tcW w:w="9865" w:type="dxa"/>
            <w:gridSpan w:val="5"/>
            <w:shd w:val="clear" w:color="auto" w:fill="EDF1EA"/>
            <w:vAlign w:val="center"/>
          </w:tcPr>
          <w:p w:rsidRPr="00206B90" w:rsidR="00476121" w:rsidP="00A33159" w:rsidRDefault="00476121" w14:paraId="0DE144E6" w14:textId="77777777">
            <w:pPr>
              <w:spacing w:before="40" w:after="40"/>
              <w:rPr>
                <w:lang w:val="lt-LT"/>
              </w:rPr>
            </w:pPr>
            <w:r w:rsidRPr="00206B90">
              <w:rPr>
                <w:b/>
                <w:color w:val="2E4032"/>
                <w:sz w:val="20"/>
                <w:lang w:val="lt-LT"/>
              </w:rPr>
              <w:t>5. ĮGYVENDINIMAS</w:t>
            </w:r>
          </w:p>
        </w:tc>
      </w:tr>
      <w:tr w:rsidRPr="00206B90" w:rsidR="00476121" w:rsidTr="10BC56F9" w14:paraId="70BD9CD8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6D939CD7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52F4E714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1851D797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16C86FDC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227800A6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476121" w:rsidTr="10BC56F9" w14:paraId="10C0A0D7" w14:textId="77777777">
        <w:trPr>
          <w:jc w:val="center"/>
        </w:trPr>
        <w:tc>
          <w:tcPr>
            <w:tcW w:w="1814" w:type="dxa"/>
            <w:vAlign w:val="center"/>
          </w:tcPr>
          <w:p w:rsidRPr="00206B90" w:rsidR="00476121" w:rsidP="00A33159" w:rsidRDefault="00476121" w14:paraId="353701AE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476121" w:rsidP="00A33159" w:rsidRDefault="00476121" w14:paraId="1A4849C1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476121" w:rsidP="00A33159" w:rsidRDefault="00476121" w14:paraId="624226E9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476121" w:rsidP="00A33159" w:rsidRDefault="00476121" w14:paraId="1EDBA285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476121" w:rsidP="00A33159" w:rsidRDefault="00476121" w14:paraId="6AF6950A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0E3900" w:rsidTr="10BC56F9" w14:paraId="01E5A8AE" w14:textId="77777777">
        <w:trPr>
          <w:jc w:val="center"/>
        </w:trPr>
        <w:tc>
          <w:tcPr>
            <w:tcW w:w="1814" w:type="dxa"/>
            <w:vAlign w:val="center"/>
          </w:tcPr>
          <w:p w:rsidRPr="00206B90" w:rsidR="000E3900" w:rsidP="00A33159" w:rsidRDefault="000E3900" w14:paraId="59C2CBA8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0E3900" w:rsidP="00A33159" w:rsidRDefault="000E3900" w14:paraId="210BE485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0E3900" w:rsidP="00A33159" w:rsidRDefault="000E3900" w14:paraId="604A78CA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0E3900" w:rsidP="00A33159" w:rsidRDefault="000E3900" w14:paraId="2408B93F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0E3900" w:rsidP="00A33159" w:rsidRDefault="000E3900" w14:paraId="7DB773E2" w14:textId="77777777">
            <w:pPr>
              <w:spacing w:before="40" w:after="40"/>
              <w:rPr>
                <w:lang w:val="lt-LT"/>
              </w:rPr>
            </w:pPr>
          </w:p>
        </w:tc>
      </w:tr>
      <w:tr w:rsidRPr="00206B90" w:rsidR="000E3900" w:rsidTr="10BC56F9" w14:paraId="0531C0D7" w14:textId="77777777">
        <w:trPr>
          <w:jc w:val="center"/>
        </w:trPr>
        <w:tc>
          <w:tcPr>
            <w:tcW w:w="1814" w:type="dxa"/>
            <w:vAlign w:val="center"/>
          </w:tcPr>
          <w:p w:rsidRPr="00206B90" w:rsidR="000E3900" w:rsidP="00A33159" w:rsidRDefault="000E3900" w14:paraId="123F8211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041" w:type="dxa"/>
            <w:vAlign w:val="center"/>
          </w:tcPr>
          <w:p w:rsidRPr="00206B90" w:rsidR="000E3900" w:rsidP="00A33159" w:rsidRDefault="000E3900" w14:paraId="296D7AA1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:rsidRPr="00206B90" w:rsidR="000E3900" w:rsidP="00A33159" w:rsidRDefault="000E3900" w14:paraId="68062BA8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2268" w:type="dxa"/>
            <w:vAlign w:val="center"/>
          </w:tcPr>
          <w:p w:rsidRPr="00206B90" w:rsidR="000E3900" w:rsidP="00A33159" w:rsidRDefault="000E3900" w14:paraId="4FC5BC93" w14:textId="77777777">
            <w:pPr>
              <w:spacing w:before="40" w:after="40"/>
              <w:rPr>
                <w:lang w:val="lt-LT"/>
              </w:rPr>
            </w:pPr>
          </w:p>
        </w:tc>
        <w:tc>
          <w:tcPr>
            <w:tcW w:w="907" w:type="dxa"/>
            <w:vAlign w:val="center"/>
          </w:tcPr>
          <w:p w:rsidRPr="00206B90" w:rsidR="000E3900" w:rsidP="00A33159" w:rsidRDefault="000E3900" w14:paraId="6FE0267F" w14:textId="77777777">
            <w:pPr>
              <w:spacing w:before="40" w:after="40"/>
              <w:rPr>
                <w:lang w:val="lt-LT"/>
              </w:rPr>
            </w:pPr>
          </w:p>
        </w:tc>
      </w:tr>
    </w:tbl>
    <w:p w:rsidRPr="00206B90" w:rsidR="00476121" w:rsidP="00476121" w:rsidRDefault="00476121" w14:paraId="0115E029" w14:textId="77777777">
      <w:pPr>
        <w:spacing w:before="200" w:after="80"/>
        <w:rPr>
          <w:lang w:val="lt-LT"/>
        </w:rPr>
      </w:pPr>
      <w:r w:rsidRPr="00206B90">
        <w:rPr>
          <w:b/>
          <w:color w:val="2E4032"/>
          <w:sz w:val="24"/>
          <w:lang w:val="lt-LT"/>
        </w:rPr>
        <w:t>5. Papildoma kontekstinė informacija (neprivaloma)</w:t>
      </w:r>
    </w:p>
    <w:p w:rsidRPr="00206B90" w:rsidR="00476121" w:rsidP="00476121" w:rsidRDefault="00476121" w14:paraId="3F454303" w14:textId="77777777">
      <w:pPr>
        <w:spacing w:after="80"/>
        <w:jc w:val="both"/>
        <w:rPr>
          <w:lang w:val="lt-LT"/>
        </w:rPr>
      </w:pPr>
      <w:r w:rsidRPr="00206B90">
        <w:rPr>
          <w:i/>
          <w:sz w:val="20"/>
          <w:lang w:val="lt-LT"/>
        </w:rPr>
        <w:t>Jei reikia, trumpai (iki kelių sakinių) pateikite kontekstinę informaciją, padedančią suprasti aukščiau išdėstytus konkrečius pasiūlymus. Bendro pobūdžio pastabų be konkretaus siūlymo prašome neteikti.</w:t>
      </w:r>
    </w:p>
    <w:tbl>
      <w:tblPr>
        <w:tblStyle w:val="TableGrid"/>
        <w:tblW w:w="10110" w:type="dxa"/>
        <w:tblLayout w:type="fixed"/>
        <w:tblLook w:val="04A0" w:firstRow="1" w:lastRow="0" w:firstColumn="1" w:lastColumn="0" w:noHBand="0" w:noVBand="1"/>
      </w:tblPr>
      <w:tblGrid>
        <w:gridCol w:w="10110"/>
      </w:tblGrid>
      <w:tr w:rsidRPr="00206B90" w:rsidR="00476121" w:rsidTr="10BC56F9" w14:paraId="32BBBA67" w14:textId="77777777">
        <w:tc>
          <w:tcPr>
            <w:tcW w:w="10110" w:type="dxa"/>
            <w:vAlign w:val="center"/>
          </w:tcPr>
          <w:p w:rsidRPr="00206B90" w:rsidR="00476121" w:rsidP="00A33159" w:rsidRDefault="00476121" w14:paraId="5F2893D2" w14:textId="77777777">
            <w:pPr>
              <w:spacing w:before="40" w:after="40"/>
              <w:rPr>
                <w:lang w:val="lt-LT"/>
              </w:rPr>
            </w:pPr>
          </w:p>
        </w:tc>
      </w:tr>
    </w:tbl>
    <w:p w:rsidRPr="00206B90" w:rsidR="00476121" w:rsidP="00476121" w:rsidRDefault="00476121" w14:paraId="66EAD676" w14:textId="77777777">
      <w:pPr>
        <w:spacing w:before="200" w:after="80"/>
        <w:rPr>
          <w:lang w:val="lt-LT"/>
        </w:rPr>
      </w:pPr>
      <w:r w:rsidRPr="00206B90">
        <w:rPr>
          <w:b/>
          <w:color w:val="2E4032"/>
          <w:sz w:val="24"/>
          <w:lang w:val="lt-LT"/>
        </w:rPr>
        <w:t>6. Pasiūlymų pateikimo tvarka</w:t>
      </w:r>
    </w:p>
    <w:p w:rsidRPr="00476121" w:rsidR="00B50DC2" w:rsidP="2B74FB06" w:rsidRDefault="5F420A17" w14:paraId="335D24CA" w14:textId="1EFE7EA8">
      <w:pPr>
        <w:spacing w:after="80"/>
        <w:jc w:val="both"/>
        <w:rPr>
          <w:lang w:val="lt-LT"/>
        </w:rPr>
      </w:pPr>
      <w:r w:rsidRPr="6DB1C6D5">
        <w:rPr>
          <w:lang w:val="lt-LT"/>
        </w:rPr>
        <w:t xml:space="preserve">Užpildytą formą prašome pateikti el. paštu  </w:t>
      </w:r>
      <w:hyperlink r:id="rId8">
        <w:r w:rsidRPr="6DB1C6D5" w:rsidR="7FE21EC1">
          <w:rPr>
            <w:rStyle w:val="Hyperlink"/>
            <w:lang w:val="lt-LT"/>
          </w:rPr>
          <w:t>miskustrategija@am.lt</w:t>
        </w:r>
      </w:hyperlink>
      <w:r w:rsidRPr="6DB1C6D5" w:rsidR="7FE21EC1">
        <w:rPr>
          <w:rFonts w:ascii="Calibri" w:hAnsi="Calibri" w:eastAsia="Calibri" w:cs="Calibri"/>
          <w:color w:val="000000" w:themeColor="text1"/>
          <w:sz w:val="24"/>
          <w:szCs w:val="24"/>
          <w:lang w:val="lt-LT"/>
        </w:rPr>
        <w:t xml:space="preserve"> </w:t>
      </w:r>
      <w:r w:rsidRPr="6DB1C6D5">
        <w:rPr>
          <w:lang w:val="lt-LT"/>
        </w:rPr>
        <w:t xml:space="preserve">iki </w:t>
      </w:r>
      <w:r w:rsidRPr="6DB1C6D5">
        <w:rPr>
          <w:b/>
          <w:bCs/>
          <w:lang w:val="lt-LT"/>
        </w:rPr>
        <w:t>2026-08-31</w:t>
      </w:r>
      <w:r w:rsidR="00951819">
        <w:rPr>
          <w:b/>
          <w:bCs/>
          <w:lang w:val="lt-LT"/>
        </w:rPr>
        <w:t>.</w:t>
      </w:r>
      <w:r w:rsidRPr="6DB1C6D5">
        <w:rPr>
          <w:lang w:val="lt-LT"/>
        </w:rPr>
        <w:t xml:space="preserve"> </w:t>
      </w:r>
    </w:p>
    <w:sectPr w:rsidRPr="00476121" w:rsidR="00B50DC2" w:rsidSect="00476121">
      <w:pgSz w:w="12240" w:h="15840" w:orient="portrait"/>
      <w:pgMar w:top="1134" w:right="907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E05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4560260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C2"/>
    <w:rsid w:val="000E3900"/>
    <w:rsid w:val="00191676"/>
    <w:rsid w:val="00476121"/>
    <w:rsid w:val="004A5A71"/>
    <w:rsid w:val="00585E80"/>
    <w:rsid w:val="00635EC6"/>
    <w:rsid w:val="0069719F"/>
    <w:rsid w:val="00711E42"/>
    <w:rsid w:val="00880769"/>
    <w:rsid w:val="008E7CAE"/>
    <w:rsid w:val="00951819"/>
    <w:rsid w:val="00A33159"/>
    <w:rsid w:val="00B50DC2"/>
    <w:rsid w:val="00B852A1"/>
    <w:rsid w:val="00BB444A"/>
    <w:rsid w:val="00C60633"/>
    <w:rsid w:val="00C66264"/>
    <w:rsid w:val="00DA62CB"/>
    <w:rsid w:val="00E75309"/>
    <w:rsid w:val="00E97E2F"/>
    <w:rsid w:val="00ED7863"/>
    <w:rsid w:val="10BC56F9"/>
    <w:rsid w:val="183B8CD2"/>
    <w:rsid w:val="1B2381A8"/>
    <w:rsid w:val="237C7516"/>
    <w:rsid w:val="299C1A92"/>
    <w:rsid w:val="2B74FB06"/>
    <w:rsid w:val="311623E3"/>
    <w:rsid w:val="3E52F12A"/>
    <w:rsid w:val="4A815898"/>
    <w:rsid w:val="4E6B9562"/>
    <w:rsid w:val="5F420A17"/>
    <w:rsid w:val="6742F704"/>
    <w:rsid w:val="6A18CC77"/>
    <w:rsid w:val="6C6AE19F"/>
    <w:rsid w:val="6CDB1AB4"/>
    <w:rsid w:val="6DB1C6D5"/>
    <w:rsid w:val="6E5E04CE"/>
    <w:rsid w:val="7FE2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87C1"/>
  <w15:chartTrackingRefBased/>
  <w15:docId w15:val="{25881A52-3C9E-41BC-A88D-3E343DB22D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6121"/>
    <w:pPr>
      <w:spacing w:after="200" w:line="276" w:lineRule="auto"/>
    </w:pPr>
    <w:rPr>
      <w:rFonts w:ascii="Times New Roman" w:hAnsi="Times New Roman" w:eastAsia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DC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DC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0DC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0DC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0DC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0DC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0DC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0DC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0DC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0DC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0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DC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50DC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50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C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50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C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0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DC2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476121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59"/>
    <w:rsid w:val="00476121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2B74FB0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iskustrategija@am.lt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7" ma:contentTypeDescription="Create a new document." ma:contentTypeScope="" ma:versionID="ac93676b7f46ba424a9c08bf6d212259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6fdeb8c7abc644a21900707af2e6217a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4d051e4-485b-450b-b781-0267aff48cd8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3EAF78-A612-4083-B92D-47C64DF3B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BA148-F17E-4E0A-B5A2-4E322C75E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FF753-D3B5-4BA7-98D3-8386A5D7F743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f5aad5d0-9c26-490e-8743-a6c7ceabd50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Gediminas Jasinevičius</dc:creator>
  <keywords/>
  <dc:description/>
  <lastModifiedBy>Anžela Valainė</lastModifiedBy>
  <revision>24</revision>
  <dcterms:created xsi:type="dcterms:W3CDTF">2026-06-12T09:09:00.0000000Z</dcterms:created>
  <dcterms:modified xsi:type="dcterms:W3CDTF">2026-06-18T05:11:35.2278173Z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MediaServiceImageTags">
    <vt:lpwstr/>
  </property>
</Properties>
</file>